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EFA" w:rsidRPr="001346E8" w:rsidRDefault="0023605E" w:rsidP="0052198D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АПЛИКАНТИ</w:t>
      </w:r>
      <w:r w:rsidR="0052198D">
        <w:rPr>
          <w:b/>
          <w:color w:val="000000"/>
        </w:rPr>
        <w:t xml:space="preserve"> </w:t>
      </w:r>
      <w:r>
        <w:rPr>
          <w:b/>
          <w:color w:val="000000"/>
        </w:rPr>
        <w:t>КОЈИ</w:t>
      </w:r>
      <w:r w:rsidR="00A54EFA" w:rsidRPr="001346E8">
        <w:rPr>
          <w:b/>
          <w:color w:val="000000"/>
        </w:rPr>
        <w:t xml:space="preserve"> </w:t>
      </w:r>
      <w:r>
        <w:rPr>
          <w:b/>
          <w:color w:val="000000"/>
        </w:rPr>
        <w:t>НЕ</w:t>
      </w:r>
      <w:r w:rsidR="00A54EFA" w:rsidRPr="001346E8">
        <w:rPr>
          <w:b/>
          <w:color w:val="000000"/>
        </w:rPr>
        <w:t xml:space="preserve"> </w:t>
      </w:r>
      <w:r>
        <w:rPr>
          <w:b/>
          <w:color w:val="000000"/>
        </w:rPr>
        <w:t>ИСПУЊАВАЈУ</w:t>
      </w:r>
      <w:r w:rsidR="00A54EFA" w:rsidRPr="001346E8">
        <w:rPr>
          <w:b/>
          <w:color w:val="000000"/>
        </w:rPr>
        <w:t xml:space="preserve"> </w:t>
      </w:r>
      <w:r>
        <w:rPr>
          <w:b/>
          <w:color w:val="000000"/>
        </w:rPr>
        <w:t>ФОРМАЛНО</w:t>
      </w:r>
      <w:r w:rsidR="00A54EFA">
        <w:rPr>
          <w:b/>
          <w:color w:val="000000"/>
        </w:rPr>
        <w:t xml:space="preserve"> </w:t>
      </w:r>
      <w:r>
        <w:rPr>
          <w:b/>
          <w:color w:val="000000"/>
        </w:rPr>
        <w:t>ПРАВНЕ</w:t>
      </w:r>
      <w:r w:rsidR="00A54EFA" w:rsidRPr="001346E8">
        <w:rPr>
          <w:b/>
          <w:color w:val="000000"/>
        </w:rPr>
        <w:t xml:space="preserve"> </w:t>
      </w:r>
      <w:r>
        <w:rPr>
          <w:b/>
          <w:color w:val="000000"/>
        </w:rPr>
        <w:t>УСЛОВЕ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ОДНОСНО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ЧИЈЕ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ПРИЈАВЕ</w:t>
      </w:r>
      <w:r w:rsidR="002C1D81" w:rsidRPr="001346E8">
        <w:rPr>
          <w:b/>
          <w:color w:val="000000"/>
        </w:rPr>
        <w:t xml:space="preserve"> </w:t>
      </w:r>
      <w:r>
        <w:rPr>
          <w:b/>
          <w:color w:val="000000"/>
        </w:rPr>
        <w:t>ПРОГРАМА</w:t>
      </w:r>
      <w:r w:rsidR="002C1D81">
        <w:rPr>
          <w:b/>
          <w:color w:val="000000"/>
        </w:rPr>
        <w:t>/</w:t>
      </w:r>
      <w:r>
        <w:rPr>
          <w:b/>
          <w:color w:val="000000"/>
        </w:rPr>
        <w:t>ПРОЈЕКАТА</w:t>
      </w:r>
      <w:r w:rsidR="002C1D81" w:rsidRPr="001346E8">
        <w:rPr>
          <w:b/>
          <w:color w:val="000000"/>
        </w:rPr>
        <w:t xml:space="preserve"> </w:t>
      </w:r>
      <w:r>
        <w:rPr>
          <w:b/>
          <w:color w:val="000000"/>
        </w:rPr>
        <w:t>НА</w:t>
      </w:r>
      <w:r w:rsidR="002C1D81" w:rsidRPr="001346E8">
        <w:rPr>
          <w:b/>
          <w:color w:val="000000"/>
        </w:rPr>
        <w:t xml:space="preserve"> </w:t>
      </w:r>
      <w:r>
        <w:rPr>
          <w:b/>
          <w:color w:val="000000"/>
        </w:rPr>
        <w:t>ЈАВНИ</w:t>
      </w:r>
      <w:r w:rsidR="002C1D81" w:rsidRPr="001346E8">
        <w:rPr>
          <w:b/>
          <w:color w:val="000000"/>
        </w:rPr>
        <w:t xml:space="preserve"> </w:t>
      </w:r>
      <w:r>
        <w:rPr>
          <w:b/>
          <w:color w:val="000000"/>
        </w:rPr>
        <w:t>ПОЗИВ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НЕ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УЛАЗЕ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У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ПОСТУПАК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ВРЈЕДНОВАЊА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И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ОЦЈЕНЕ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ОПШТИХ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И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ПОСЕБНИХ</w:t>
      </w:r>
      <w:r w:rsidR="002C1D81">
        <w:rPr>
          <w:b/>
          <w:color w:val="000000"/>
        </w:rPr>
        <w:t xml:space="preserve"> </w:t>
      </w:r>
      <w:r>
        <w:rPr>
          <w:b/>
          <w:color w:val="000000"/>
        </w:rPr>
        <w:t>КРИТЕРИЈУМА</w:t>
      </w:r>
    </w:p>
    <w:p w:rsidR="00A54EFA" w:rsidRPr="001346E8" w:rsidRDefault="00A54EFA" w:rsidP="00A54EFA">
      <w:pPr>
        <w:pStyle w:val="NormalWeb"/>
        <w:rPr>
          <w:b/>
          <w:color w:val="000000"/>
        </w:rPr>
      </w:pPr>
    </w:p>
    <w:p w:rsidR="00A54EFA" w:rsidRPr="001346E8" w:rsidRDefault="00A54EFA" w:rsidP="00A54EFA">
      <w:pPr>
        <w:tabs>
          <w:tab w:val="left" w:pos="6930"/>
        </w:tabs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25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095"/>
        <w:gridCol w:w="3596"/>
      </w:tblGrid>
      <w:tr w:rsidR="00A54EFA" w:rsidRPr="001346E8" w:rsidTr="0052198D">
        <w:trPr>
          <w:trHeight w:val="620"/>
        </w:trPr>
        <w:tc>
          <w:tcPr>
            <w:tcW w:w="568" w:type="dxa"/>
            <w:shd w:val="clear" w:color="auto" w:fill="D9D9D9"/>
          </w:tcPr>
          <w:p w:rsidR="00A54EFA" w:rsidRPr="001346E8" w:rsidRDefault="00A54EFA" w:rsidP="00212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D9D9D9"/>
          </w:tcPr>
          <w:p w:rsidR="00A54EFA" w:rsidRPr="001346E8" w:rsidRDefault="0023605E" w:rsidP="00212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НАЗИВ</w:t>
            </w:r>
            <w:r w:rsidR="00A54EFA" w:rsidRPr="001346E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АПЛИКАНТА</w:t>
            </w:r>
          </w:p>
        </w:tc>
        <w:tc>
          <w:tcPr>
            <w:tcW w:w="3596" w:type="dxa"/>
            <w:shd w:val="clear" w:color="auto" w:fill="D9D9D9"/>
          </w:tcPr>
          <w:p w:rsidR="00A54EFA" w:rsidRPr="001346E8" w:rsidRDefault="0023605E" w:rsidP="00212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</w:t>
            </w:r>
            <w:r w:rsidR="005219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НЕИСПУЊАВАЊА</w:t>
            </w:r>
            <w:r w:rsidR="0052198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УСЛОВА</w:t>
            </w:r>
          </w:p>
        </w:tc>
      </w:tr>
      <w:tr w:rsidR="00A54EFA" w:rsidRPr="001346E8" w:rsidTr="0052198D">
        <w:tc>
          <w:tcPr>
            <w:tcW w:w="568" w:type="dxa"/>
            <w:shd w:val="clear" w:color="auto" w:fill="D9D9D9"/>
          </w:tcPr>
          <w:p w:rsidR="00A54EFA" w:rsidRPr="001346E8" w:rsidRDefault="00A54EFA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46E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095" w:type="dxa"/>
            <w:shd w:val="clear" w:color="auto" w:fill="auto"/>
          </w:tcPr>
          <w:p w:rsidR="00A54EFA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23605E">
              <w:rPr>
                <w:rFonts w:ascii="Times New Roman" w:hAnsi="Times New Roman"/>
                <w:sz w:val="24"/>
                <w:szCs w:val="24"/>
              </w:rPr>
              <w:t>Удружење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пчелара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Брчко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Брчко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дистрикт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БиХ</w:t>
            </w:r>
          </w:p>
          <w:p w:rsidR="0052198D" w:rsidRPr="001346E8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hr-BA"/>
              </w:rPr>
            </w:pPr>
          </w:p>
        </w:tc>
        <w:tc>
          <w:tcPr>
            <w:tcW w:w="3596" w:type="dxa"/>
            <w:shd w:val="clear" w:color="auto" w:fill="auto"/>
          </w:tcPr>
          <w:p w:rsidR="00A54EFA" w:rsidRPr="001346E8" w:rsidRDefault="0023605E" w:rsidP="0021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63.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(1) </w:t>
            </w:r>
            <w:r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буџету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Брчко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дистрикта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БиХ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Pr="001346E8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095" w:type="dxa"/>
            <w:shd w:val="clear" w:color="auto" w:fill="auto"/>
          </w:tcPr>
          <w:p w:rsidR="0052198D" w:rsidRDefault="0023605E" w:rsidP="0052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Удружење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спортске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рекреације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Ol</w:t>
            </w:r>
            <w:r w:rsidR="0052198D">
              <w:rPr>
                <w:rFonts w:ascii="Times New Roman" w:hAnsi="Times New Roman"/>
                <w:sz w:val="24"/>
                <w:szCs w:val="24"/>
              </w:rPr>
              <w:t>y</w:t>
            </w:r>
            <w:r>
              <w:rPr>
                <w:rFonts w:ascii="Times New Roman" w:hAnsi="Times New Roman"/>
                <w:sz w:val="24"/>
                <w:szCs w:val="24"/>
              </w:rPr>
              <w:t>mpic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kids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</w:p>
          <w:p w:rsidR="0052198D" w:rsidRDefault="0023605E" w:rsidP="0052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Брчко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дистрикт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БиХ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23605E" w:rsidP="00212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r>
              <w:rPr>
                <w:rFonts w:ascii="Times New Roman" w:hAnsi="Times New Roman"/>
                <w:sz w:val="24"/>
                <w:szCs w:val="24"/>
              </w:rPr>
              <w:t>Правилника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финансирању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суфинансирању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095" w:type="dxa"/>
            <w:shd w:val="clear" w:color="auto" w:fill="auto"/>
          </w:tcPr>
          <w:p w:rsidR="0052198D" w:rsidRDefault="0023605E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Удружење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помоћ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жртвама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преживјелим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сексуалног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насиља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рату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Сузе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</w:rPr>
              <w:t>Брчко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дистрикт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БиХ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23605E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r>
              <w:rPr>
                <w:rFonts w:ascii="Times New Roman" w:hAnsi="Times New Roman"/>
                <w:sz w:val="24"/>
                <w:szCs w:val="24"/>
              </w:rPr>
              <w:t>Правилника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финансирању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суфинансирању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095" w:type="dxa"/>
            <w:shd w:val="clear" w:color="auto" w:fill="auto"/>
          </w:tcPr>
          <w:p w:rsidR="0052198D" w:rsidRDefault="0023605E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Удружење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жена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Округли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сто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</w:rPr>
              <w:t>Брчко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дистрикт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БиХ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23605E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r>
              <w:rPr>
                <w:rFonts w:ascii="Times New Roman" w:hAnsi="Times New Roman"/>
                <w:sz w:val="24"/>
                <w:szCs w:val="24"/>
              </w:rPr>
              <w:t>Правилника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финансирању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суфинансирању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23605E">
              <w:rPr>
                <w:rFonts w:ascii="Times New Roman" w:hAnsi="Times New Roman"/>
                <w:sz w:val="24"/>
                <w:szCs w:val="24"/>
              </w:rPr>
              <w:t>Удружење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дијабетичара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Брчко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Брчко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23605E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63.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(1) </w:t>
            </w:r>
            <w:r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буџету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Брчко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дистрикта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БиХ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095" w:type="dxa"/>
            <w:shd w:val="clear" w:color="auto" w:fill="auto"/>
          </w:tcPr>
          <w:p w:rsidR="0052198D" w:rsidRDefault="0023605E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Удружење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грађана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Дистрофичари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</w:rPr>
              <w:t>Брчко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23605E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r>
              <w:rPr>
                <w:rFonts w:ascii="Times New Roman" w:hAnsi="Times New Roman"/>
                <w:sz w:val="24"/>
                <w:szCs w:val="24"/>
              </w:rPr>
              <w:t>Правилника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финансирању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суфинансирању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095" w:type="dxa"/>
            <w:shd w:val="clear" w:color="auto" w:fill="auto"/>
          </w:tcPr>
          <w:p w:rsidR="0052198D" w:rsidRDefault="0023605E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Центар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истраживање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Неолит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</w:rPr>
              <w:t>Брчко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дистрикт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БиХ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23605E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63.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(1) </w:t>
            </w:r>
            <w:r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буџету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Брчко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дистрикта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БиХ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095" w:type="dxa"/>
            <w:shd w:val="clear" w:color="auto" w:fill="auto"/>
          </w:tcPr>
          <w:p w:rsidR="0052198D" w:rsidRDefault="0023605E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Мјесна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аједница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ГРЧИЦА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23605E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r>
              <w:rPr>
                <w:rFonts w:ascii="Times New Roman" w:hAnsi="Times New Roman"/>
                <w:sz w:val="24"/>
                <w:szCs w:val="24"/>
              </w:rPr>
              <w:t>Правилника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финансирању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суфинансирању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095" w:type="dxa"/>
            <w:shd w:val="clear" w:color="auto" w:fill="auto"/>
          </w:tcPr>
          <w:p w:rsidR="0052198D" w:rsidRDefault="0023605E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Удружење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грађана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Халали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пријатељу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мој</w:t>
            </w:r>
            <w:r w:rsidR="0052198D"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23605E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r>
              <w:rPr>
                <w:rFonts w:ascii="Times New Roman" w:hAnsi="Times New Roman"/>
                <w:sz w:val="24"/>
                <w:szCs w:val="24"/>
              </w:rPr>
              <w:t>Правилника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финансирању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суфинансирању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095" w:type="dxa"/>
            <w:shd w:val="clear" w:color="auto" w:fill="auto"/>
          </w:tcPr>
          <w:p w:rsidR="0052198D" w:rsidRDefault="0023605E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МАШТАОНИЦА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</w:rPr>
              <w:t>Брчко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23605E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r>
              <w:rPr>
                <w:rFonts w:ascii="Times New Roman" w:hAnsi="Times New Roman"/>
                <w:sz w:val="24"/>
                <w:szCs w:val="24"/>
              </w:rPr>
              <w:t>Правилника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финансирању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суфинансирању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095" w:type="dxa"/>
            <w:shd w:val="clear" w:color="auto" w:fill="auto"/>
          </w:tcPr>
          <w:p w:rsidR="0052198D" w:rsidRDefault="0052198D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„</w:t>
            </w:r>
            <w:r w:rsidR="0023605E">
              <w:rPr>
                <w:rFonts w:ascii="Times New Roman" w:hAnsi="Times New Roman"/>
                <w:sz w:val="24"/>
                <w:szCs w:val="24"/>
              </w:rPr>
              <w:t>Рукометни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савез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Брчко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дистрикта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605E">
              <w:rPr>
                <w:rFonts w:ascii="Times New Roman" w:hAnsi="Times New Roman"/>
                <w:sz w:val="24"/>
                <w:szCs w:val="24"/>
              </w:rPr>
              <w:t>БиХ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23605E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(3) </w:t>
            </w:r>
            <w:r>
              <w:rPr>
                <w:rFonts w:ascii="Times New Roman" w:hAnsi="Times New Roman"/>
                <w:sz w:val="24"/>
                <w:szCs w:val="24"/>
              </w:rPr>
              <w:t>Правилника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финансирању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суфинансирању</w:t>
            </w:r>
          </w:p>
        </w:tc>
      </w:tr>
      <w:tr w:rsidR="0052198D" w:rsidRPr="001346E8" w:rsidTr="0052198D">
        <w:tc>
          <w:tcPr>
            <w:tcW w:w="568" w:type="dxa"/>
            <w:shd w:val="clear" w:color="auto" w:fill="D9D9D9"/>
          </w:tcPr>
          <w:p w:rsidR="0052198D" w:rsidRDefault="0052198D" w:rsidP="005219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095" w:type="dxa"/>
            <w:shd w:val="clear" w:color="auto" w:fill="auto"/>
          </w:tcPr>
          <w:p w:rsidR="0052198D" w:rsidRDefault="0023605E" w:rsidP="005219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Удружење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„</w:t>
            </w:r>
            <w:r>
              <w:rPr>
                <w:rFonts w:ascii="Times New Roman" w:hAnsi="Times New Roman"/>
                <w:sz w:val="24"/>
                <w:szCs w:val="24"/>
              </w:rPr>
              <w:t>Воћни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клуб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“ </w:t>
            </w:r>
            <w:r>
              <w:rPr>
                <w:rFonts w:ascii="Times New Roman" w:hAnsi="Times New Roman"/>
                <w:sz w:val="24"/>
                <w:szCs w:val="24"/>
              </w:rPr>
              <w:t>Брчко</w:t>
            </w:r>
          </w:p>
        </w:tc>
        <w:tc>
          <w:tcPr>
            <w:tcW w:w="3596" w:type="dxa"/>
            <w:shd w:val="clear" w:color="auto" w:fill="auto"/>
          </w:tcPr>
          <w:p w:rsidR="0052198D" w:rsidRPr="001346E8" w:rsidRDefault="0023605E" w:rsidP="005219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Члан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63. </w:t>
            </w:r>
            <w:r>
              <w:rPr>
                <w:rFonts w:ascii="Times New Roman" w:hAnsi="Times New Roman"/>
                <w:sz w:val="24"/>
                <w:szCs w:val="24"/>
              </w:rPr>
              <w:t>став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(1) </w:t>
            </w:r>
            <w:r>
              <w:rPr>
                <w:rFonts w:ascii="Times New Roman" w:hAnsi="Times New Roman"/>
                <w:sz w:val="24"/>
                <w:szCs w:val="24"/>
              </w:rPr>
              <w:t>Закона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буџету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Брчко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дистрикта</w:t>
            </w:r>
            <w:r w:rsidR="005219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БиХ</w:t>
            </w:r>
          </w:p>
        </w:tc>
      </w:tr>
    </w:tbl>
    <w:p w:rsidR="0052198D" w:rsidRDefault="0052198D" w:rsidP="00A54EFA">
      <w:pPr>
        <w:jc w:val="both"/>
        <w:rPr>
          <w:rFonts w:ascii="Times New Roman" w:hAnsi="Times New Roman"/>
          <w:b/>
          <w:sz w:val="24"/>
          <w:szCs w:val="24"/>
        </w:rPr>
      </w:pPr>
    </w:p>
    <w:p w:rsidR="00A54EFA" w:rsidRPr="001346E8" w:rsidRDefault="0023605E" w:rsidP="00A54EF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Закључно</w:t>
      </w:r>
      <w:r w:rsidR="00A54EFA" w:rsidRPr="001346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са</w:t>
      </w:r>
      <w:r w:rsidR="00A54EFA" w:rsidRPr="001346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редним</w:t>
      </w:r>
      <w:r w:rsidR="00A54EFA" w:rsidRPr="001346E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бројем</w:t>
      </w:r>
      <w:r w:rsidR="00A54EFA" w:rsidRPr="001346E8">
        <w:rPr>
          <w:rFonts w:ascii="Times New Roman" w:hAnsi="Times New Roman"/>
          <w:b/>
          <w:sz w:val="24"/>
          <w:szCs w:val="24"/>
        </w:rPr>
        <w:t xml:space="preserve"> </w:t>
      </w:r>
      <w:r w:rsidR="0052198D">
        <w:rPr>
          <w:rFonts w:ascii="Times New Roman" w:hAnsi="Times New Roman"/>
          <w:b/>
          <w:sz w:val="24"/>
          <w:szCs w:val="24"/>
        </w:rPr>
        <w:t>12</w:t>
      </w:r>
      <w:r w:rsidR="00A54EFA" w:rsidRPr="001346E8">
        <w:rPr>
          <w:rFonts w:ascii="Times New Roman" w:hAnsi="Times New Roman"/>
          <w:b/>
          <w:sz w:val="24"/>
          <w:szCs w:val="24"/>
        </w:rPr>
        <w:t>.</w:t>
      </w:r>
    </w:p>
    <w:p w:rsidR="00A54EFA" w:rsidRPr="001346E8" w:rsidRDefault="00A54EFA" w:rsidP="00A54E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46E8">
        <w:rPr>
          <w:rFonts w:ascii="Times New Roman" w:hAnsi="Times New Roman"/>
          <w:sz w:val="24"/>
          <w:szCs w:val="24"/>
        </w:rPr>
        <w:t xml:space="preserve"> </w:t>
      </w:r>
    </w:p>
    <w:p w:rsidR="00A54EFA" w:rsidRPr="001346E8" w:rsidRDefault="00A54EFA" w:rsidP="00A54E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26C97" w:rsidRDefault="00626C97"/>
    <w:sectPr w:rsidR="00626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EFA"/>
    <w:rsid w:val="0023605E"/>
    <w:rsid w:val="002C1D81"/>
    <w:rsid w:val="0052198D"/>
    <w:rsid w:val="00626C97"/>
    <w:rsid w:val="00A54EFA"/>
    <w:rsid w:val="00C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68571-2C22-42F1-BF04-8DFEA61F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4EF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54EF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BA" w:eastAsia="hr-BA"/>
    </w:rPr>
  </w:style>
  <w:style w:type="paragraph" w:styleId="NormalWeb">
    <w:name w:val="Normal (Web)"/>
    <w:basedOn w:val="Normal"/>
    <w:uiPriority w:val="99"/>
    <w:semiHidden/>
    <w:unhideWhenUsed/>
    <w:rsid w:val="00A54E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Maida Levic</dc:creator>
  <cp:keywords/>
  <dc:description/>
  <cp:lastModifiedBy>Srdjan Kisic</cp:lastModifiedBy>
  <cp:revision>2</cp:revision>
  <dcterms:created xsi:type="dcterms:W3CDTF">2023-07-13T13:16:00Z</dcterms:created>
  <dcterms:modified xsi:type="dcterms:W3CDTF">2023-07-13T13:16:00Z</dcterms:modified>
</cp:coreProperties>
</file>